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35FE3" w14:textId="77777777" w:rsidR="00271519" w:rsidRDefault="00271519" w:rsidP="00271519">
      <w:pPr>
        <w:spacing w:after="0"/>
        <w:jc w:val="center"/>
      </w:pPr>
      <w:r>
        <w:t xml:space="preserve">International Nematology Conference 2027 </w:t>
      </w:r>
    </w:p>
    <w:p w14:paraId="4C125A56" w14:textId="77777777" w:rsidR="00271519" w:rsidRDefault="00271519" w:rsidP="00271519">
      <w:pPr>
        <w:spacing w:after="0"/>
        <w:jc w:val="center"/>
      </w:pPr>
      <w:r>
        <w:t xml:space="preserve">“Nematodes – From Diagnostics to Solutions in Agri-Food Systems for Sustainability” </w:t>
      </w:r>
    </w:p>
    <w:p w14:paraId="77206B08" w14:textId="77777777" w:rsidR="00271519" w:rsidRDefault="00271519" w:rsidP="00271519">
      <w:pPr>
        <w:spacing w:after="0"/>
        <w:jc w:val="center"/>
      </w:pPr>
      <w:r>
        <w:t xml:space="preserve"> March 15–17, 2027, New Delhi – 110012</w:t>
      </w:r>
    </w:p>
    <w:p w14:paraId="3CDEDF8D" w14:textId="77777777" w:rsidR="00271519" w:rsidRDefault="00271519"/>
    <w:p w14:paraId="5C370C31" w14:textId="4D32E842" w:rsidR="008761C6" w:rsidRPr="004149FE" w:rsidRDefault="00271519" w:rsidP="00271519">
      <w:pPr>
        <w:pBdr>
          <w:bottom w:val="single" w:sz="6" w:space="1" w:color="auto"/>
        </w:pBdr>
        <w:jc w:val="center"/>
        <w:rPr>
          <w:b/>
          <w:bCs/>
        </w:rPr>
      </w:pPr>
      <w:r w:rsidRPr="004149FE">
        <w:rPr>
          <w:b/>
          <w:bCs/>
        </w:rPr>
        <w:t>Template for submitting abstract</w:t>
      </w:r>
    </w:p>
    <w:p w14:paraId="7E291B40" w14:textId="78B12600" w:rsidR="00271519" w:rsidRDefault="00271519" w:rsidP="00271519">
      <w:pPr>
        <w:jc w:val="right"/>
      </w:pPr>
      <w:r>
        <w:t>Abstract</w:t>
      </w:r>
    </w:p>
    <w:p w14:paraId="40B38C81" w14:textId="498CE0E9" w:rsidR="00271519" w:rsidRDefault="00271519" w:rsidP="00271519">
      <w:pPr>
        <w:jc w:val="center"/>
        <w:rPr>
          <w:b/>
          <w:bCs/>
          <w:sz w:val="28"/>
          <w:szCs w:val="28"/>
        </w:rPr>
      </w:pPr>
      <w:r w:rsidRPr="00271519">
        <w:rPr>
          <w:b/>
          <w:bCs/>
          <w:sz w:val="28"/>
          <w:szCs w:val="28"/>
        </w:rPr>
        <w:t xml:space="preserve">Title in </w:t>
      </w:r>
      <w:r>
        <w:rPr>
          <w:b/>
          <w:bCs/>
          <w:sz w:val="28"/>
          <w:szCs w:val="28"/>
        </w:rPr>
        <w:t>F</w:t>
      </w:r>
      <w:r w:rsidRPr="00271519">
        <w:rPr>
          <w:b/>
          <w:bCs/>
          <w:sz w:val="28"/>
          <w:szCs w:val="28"/>
        </w:rPr>
        <w:t xml:space="preserve">ont 14, </w:t>
      </w:r>
      <w:r w:rsidR="00E125B5">
        <w:rPr>
          <w:b/>
          <w:bCs/>
          <w:sz w:val="28"/>
          <w:szCs w:val="28"/>
        </w:rPr>
        <w:t xml:space="preserve">Lower case, </w:t>
      </w:r>
      <w:r>
        <w:rPr>
          <w:b/>
          <w:bCs/>
          <w:sz w:val="28"/>
          <w:szCs w:val="28"/>
        </w:rPr>
        <w:t>B</w:t>
      </w:r>
      <w:r w:rsidRPr="00271519">
        <w:rPr>
          <w:b/>
          <w:bCs/>
          <w:sz w:val="28"/>
          <w:szCs w:val="28"/>
        </w:rPr>
        <w:t xml:space="preserve">old, </w:t>
      </w:r>
      <w:r>
        <w:rPr>
          <w:b/>
          <w:bCs/>
          <w:sz w:val="28"/>
          <w:szCs w:val="28"/>
        </w:rPr>
        <w:t>E</w:t>
      </w:r>
      <w:r w:rsidRPr="00271519">
        <w:rPr>
          <w:b/>
          <w:bCs/>
          <w:sz w:val="28"/>
          <w:szCs w:val="28"/>
        </w:rPr>
        <w:t xml:space="preserve">ach </w:t>
      </w:r>
      <w:r>
        <w:rPr>
          <w:b/>
          <w:bCs/>
          <w:sz w:val="28"/>
          <w:szCs w:val="28"/>
        </w:rPr>
        <w:t>W</w:t>
      </w:r>
      <w:r w:rsidRPr="00271519">
        <w:rPr>
          <w:b/>
          <w:bCs/>
          <w:sz w:val="28"/>
          <w:szCs w:val="28"/>
        </w:rPr>
        <w:t xml:space="preserve">ord </w:t>
      </w:r>
      <w:r>
        <w:rPr>
          <w:b/>
          <w:bCs/>
          <w:sz w:val="28"/>
          <w:szCs w:val="28"/>
        </w:rPr>
        <w:t>C</w:t>
      </w:r>
      <w:r w:rsidRPr="00271519">
        <w:rPr>
          <w:b/>
          <w:bCs/>
          <w:sz w:val="28"/>
          <w:szCs w:val="28"/>
        </w:rPr>
        <w:t xml:space="preserve">apitalized, </w:t>
      </w:r>
      <w:r>
        <w:rPr>
          <w:b/>
          <w:bCs/>
          <w:sz w:val="28"/>
          <w:szCs w:val="28"/>
        </w:rPr>
        <w:t>C</w:t>
      </w:r>
      <w:r w:rsidRPr="00271519">
        <w:rPr>
          <w:b/>
          <w:bCs/>
          <w:sz w:val="28"/>
          <w:szCs w:val="28"/>
        </w:rPr>
        <w:t>enter</w:t>
      </w:r>
    </w:p>
    <w:p w14:paraId="2E62F4F7" w14:textId="0091B887" w:rsidR="00271519" w:rsidRPr="00E125B5" w:rsidRDefault="00271519" w:rsidP="00271519">
      <w:pPr>
        <w:jc w:val="center"/>
        <w:rPr>
          <w:b/>
          <w:bCs/>
          <w:sz w:val="24"/>
          <w:szCs w:val="24"/>
        </w:rPr>
      </w:pPr>
      <w:r w:rsidRPr="00E125B5">
        <w:rPr>
          <w:b/>
          <w:bCs/>
          <w:sz w:val="24"/>
          <w:szCs w:val="24"/>
        </w:rPr>
        <w:t>AUTHOR, A.</w:t>
      </w:r>
      <w:r w:rsidR="005C645C" w:rsidRPr="00E125B5">
        <w:rPr>
          <w:b/>
          <w:bCs/>
          <w:sz w:val="24"/>
          <w:szCs w:val="24"/>
          <w:vertAlign w:val="superscript"/>
        </w:rPr>
        <w:t>*1</w:t>
      </w:r>
      <w:r w:rsidRPr="00E125B5">
        <w:rPr>
          <w:b/>
          <w:bCs/>
          <w:sz w:val="24"/>
          <w:szCs w:val="24"/>
        </w:rPr>
        <w:t>, AUTHOR, B.</w:t>
      </w:r>
      <w:r w:rsidR="005C645C" w:rsidRPr="00E125B5">
        <w:rPr>
          <w:b/>
          <w:bCs/>
          <w:sz w:val="24"/>
          <w:szCs w:val="24"/>
          <w:vertAlign w:val="superscript"/>
        </w:rPr>
        <w:t>2</w:t>
      </w:r>
      <w:r w:rsidRPr="00E125B5">
        <w:rPr>
          <w:b/>
          <w:bCs/>
          <w:sz w:val="24"/>
          <w:szCs w:val="24"/>
        </w:rPr>
        <w:t>, and AUTHOR, C.</w:t>
      </w:r>
      <w:r w:rsidR="005C645C" w:rsidRPr="00E125B5">
        <w:rPr>
          <w:b/>
          <w:bCs/>
          <w:sz w:val="24"/>
          <w:szCs w:val="24"/>
          <w:vertAlign w:val="superscript"/>
        </w:rPr>
        <w:t>2</w:t>
      </w:r>
    </w:p>
    <w:p w14:paraId="3205DBC1" w14:textId="223162AD" w:rsidR="00271519" w:rsidRPr="002F4825" w:rsidRDefault="00271519" w:rsidP="00271519">
      <w:pPr>
        <w:jc w:val="center"/>
        <w:rPr>
          <w:i/>
          <w:iCs/>
          <w:sz w:val="24"/>
          <w:szCs w:val="24"/>
        </w:rPr>
      </w:pPr>
      <w:r w:rsidRPr="002F4825">
        <w:rPr>
          <w:i/>
          <w:iCs/>
          <w:sz w:val="24"/>
          <w:szCs w:val="24"/>
          <w:vertAlign w:val="superscript"/>
        </w:rPr>
        <w:t>1</w:t>
      </w:r>
      <w:r w:rsidR="002F4825" w:rsidRPr="002F4825">
        <w:rPr>
          <w:i/>
          <w:iCs/>
          <w:sz w:val="24"/>
          <w:szCs w:val="24"/>
        </w:rPr>
        <w:t xml:space="preserve">Name of </w:t>
      </w:r>
      <w:r w:rsidRPr="002F4825">
        <w:rPr>
          <w:i/>
          <w:iCs/>
          <w:sz w:val="24"/>
          <w:szCs w:val="24"/>
        </w:rPr>
        <w:t xml:space="preserve">Department, </w:t>
      </w:r>
      <w:r w:rsidR="002F4825" w:rsidRPr="002F4825">
        <w:rPr>
          <w:i/>
          <w:iCs/>
          <w:sz w:val="24"/>
          <w:szCs w:val="24"/>
        </w:rPr>
        <w:t xml:space="preserve">Full </w:t>
      </w:r>
      <w:r w:rsidRPr="002F4825">
        <w:rPr>
          <w:i/>
          <w:iCs/>
          <w:sz w:val="24"/>
          <w:szCs w:val="24"/>
        </w:rPr>
        <w:t>Name of the institute/University, City – pin code, Country</w:t>
      </w:r>
      <w:r w:rsidR="002F4825" w:rsidRPr="005C645C">
        <w:rPr>
          <w:sz w:val="24"/>
          <w:szCs w:val="24"/>
        </w:rPr>
        <w:t>;</w:t>
      </w:r>
      <w:r w:rsidR="002F4825" w:rsidRPr="002F4825">
        <w:rPr>
          <w:i/>
          <w:iCs/>
          <w:sz w:val="24"/>
          <w:szCs w:val="24"/>
        </w:rPr>
        <w:t xml:space="preserve"> </w:t>
      </w:r>
      <w:r w:rsidR="002F4825" w:rsidRPr="002F4825">
        <w:rPr>
          <w:i/>
          <w:iCs/>
          <w:sz w:val="24"/>
          <w:szCs w:val="24"/>
          <w:vertAlign w:val="superscript"/>
        </w:rPr>
        <w:t>2</w:t>
      </w:r>
      <w:r w:rsidR="002F4825" w:rsidRPr="002F4825">
        <w:rPr>
          <w:i/>
          <w:iCs/>
          <w:sz w:val="24"/>
          <w:szCs w:val="24"/>
        </w:rPr>
        <w:t xml:space="preserve">Name of Department, Full Name of the institute/University, City – pin code, Country </w:t>
      </w:r>
    </w:p>
    <w:p w14:paraId="2B4E4187" w14:textId="1CFA7B4B" w:rsidR="00271519" w:rsidRPr="002F4825" w:rsidRDefault="00271519" w:rsidP="00271519">
      <w:pPr>
        <w:jc w:val="center"/>
        <w:rPr>
          <w:sz w:val="24"/>
          <w:szCs w:val="24"/>
        </w:rPr>
      </w:pPr>
      <w:r w:rsidRPr="00271519">
        <w:rPr>
          <w:b/>
          <w:bCs/>
          <w:sz w:val="28"/>
          <w:szCs w:val="28"/>
          <w:vertAlign w:val="superscript"/>
        </w:rPr>
        <w:t>*</w:t>
      </w:r>
      <w:r w:rsidRPr="00271519">
        <w:rPr>
          <w:i/>
          <w:iCs/>
          <w:sz w:val="24"/>
          <w:szCs w:val="24"/>
        </w:rPr>
        <w:t>Corresponding author</w:t>
      </w:r>
      <w:r w:rsidRPr="00271519">
        <w:rPr>
          <w:sz w:val="24"/>
          <w:szCs w:val="24"/>
        </w:rPr>
        <w:t>: E</w:t>
      </w:r>
      <w:r w:rsidR="005C645C">
        <w:rPr>
          <w:sz w:val="24"/>
          <w:szCs w:val="24"/>
        </w:rPr>
        <w:t>-</w:t>
      </w:r>
      <w:r w:rsidRPr="00271519">
        <w:rPr>
          <w:sz w:val="24"/>
          <w:szCs w:val="24"/>
        </w:rPr>
        <w:t>mail:</w:t>
      </w:r>
      <w:r>
        <w:rPr>
          <w:b/>
          <w:bCs/>
          <w:sz w:val="28"/>
          <w:szCs w:val="28"/>
          <w:vertAlign w:val="superscript"/>
        </w:rPr>
        <w:t xml:space="preserve"> </w:t>
      </w:r>
      <w:r w:rsidR="002F4825" w:rsidRPr="002F4825">
        <w:rPr>
          <w:color w:val="0070C0"/>
          <w:sz w:val="24"/>
          <w:szCs w:val="24"/>
        </w:rPr>
        <w:t>corresponding</w:t>
      </w:r>
      <w:r w:rsidR="002F4825" w:rsidRPr="002F4825">
        <w:rPr>
          <w:sz w:val="24"/>
          <w:szCs w:val="24"/>
        </w:rPr>
        <w:t>.</w:t>
      </w:r>
      <w:hyperlink r:id="rId4" w:history="1">
        <w:r w:rsidR="002F4825" w:rsidRPr="002F4825">
          <w:rPr>
            <w:rStyle w:val="Hyperlink"/>
            <w:sz w:val="24"/>
            <w:szCs w:val="24"/>
            <w:u w:val="none"/>
          </w:rPr>
          <w:t>author@gmail.com</w:t>
        </w:r>
      </w:hyperlink>
    </w:p>
    <w:p w14:paraId="39C0E318" w14:textId="77777777" w:rsidR="002F4825" w:rsidRDefault="002F4825" w:rsidP="00271519">
      <w:pPr>
        <w:jc w:val="center"/>
        <w:rPr>
          <w:sz w:val="24"/>
          <w:szCs w:val="24"/>
        </w:rPr>
      </w:pPr>
    </w:p>
    <w:p w14:paraId="121BADC6" w14:textId="680A9BC9" w:rsidR="002F4825" w:rsidRDefault="005C645C" w:rsidP="00092EF7">
      <w:pPr>
        <w:jc w:val="both"/>
        <w:rPr>
          <w:sz w:val="24"/>
          <w:szCs w:val="24"/>
        </w:rPr>
      </w:pPr>
      <w:r>
        <w:rPr>
          <w:sz w:val="24"/>
          <w:szCs w:val="24"/>
        </w:rPr>
        <w:t xml:space="preserve">The abstract may be composed in MS Word, </w:t>
      </w:r>
      <w:r w:rsidR="00E125B5">
        <w:rPr>
          <w:sz w:val="24"/>
          <w:szCs w:val="24"/>
        </w:rPr>
        <w:t xml:space="preserve">Times New Roman, </w:t>
      </w:r>
      <w:r>
        <w:rPr>
          <w:sz w:val="24"/>
          <w:szCs w:val="24"/>
        </w:rPr>
        <w:t xml:space="preserve">keeping </w:t>
      </w:r>
      <w:r w:rsidR="00E125B5">
        <w:rPr>
          <w:sz w:val="24"/>
          <w:szCs w:val="24"/>
        </w:rPr>
        <w:t>‘</w:t>
      </w:r>
      <w:r>
        <w:rPr>
          <w:sz w:val="24"/>
          <w:szCs w:val="24"/>
        </w:rPr>
        <w:t>normal</w:t>
      </w:r>
      <w:r w:rsidR="00E125B5">
        <w:rPr>
          <w:sz w:val="24"/>
          <w:szCs w:val="24"/>
        </w:rPr>
        <w:t>’</w:t>
      </w:r>
      <w:r>
        <w:rPr>
          <w:sz w:val="24"/>
          <w:szCs w:val="24"/>
        </w:rPr>
        <w:t xml:space="preserve"> page margins. </w:t>
      </w:r>
      <w:r w:rsidR="002F4825">
        <w:rPr>
          <w:sz w:val="24"/>
          <w:szCs w:val="24"/>
        </w:rPr>
        <w:t xml:space="preserve">The word limit for invited talks is 350, and for poster presentations 250. </w:t>
      </w:r>
      <w:r w:rsidR="00E125B5">
        <w:rPr>
          <w:sz w:val="24"/>
          <w:szCs w:val="24"/>
        </w:rPr>
        <w:t xml:space="preserve">Line space 1.5. </w:t>
      </w:r>
      <w:r w:rsidR="002F4825">
        <w:rPr>
          <w:sz w:val="24"/>
          <w:szCs w:val="24"/>
        </w:rPr>
        <w:t>Begin with the objective of the study in one sentence. Briefly describe the methodology, if required. For routine procedures, you may skip it. The treatment details should be written in full; no abbreviations li</w:t>
      </w:r>
      <w:r>
        <w:rPr>
          <w:sz w:val="24"/>
          <w:szCs w:val="24"/>
        </w:rPr>
        <w:t>k</w:t>
      </w:r>
      <w:r w:rsidR="002F4825">
        <w:rPr>
          <w:sz w:val="24"/>
          <w:szCs w:val="24"/>
        </w:rPr>
        <w:t>e T1, T2……etc. For poster abstracts</w:t>
      </w:r>
      <w:r w:rsidR="00092EF7">
        <w:rPr>
          <w:sz w:val="24"/>
          <w:szCs w:val="24"/>
        </w:rPr>
        <w:t xml:space="preserve"> (</w:t>
      </w:r>
      <w:r w:rsidR="00092EF7" w:rsidRPr="00092EF7">
        <w:rPr>
          <w:b/>
          <w:bCs/>
          <w:sz w:val="24"/>
          <w:szCs w:val="24"/>
        </w:rPr>
        <w:t>original research works</w:t>
      </w:r>
      <w:r w:rsidR="00092EF7">
        <w:rPr>
          <w:sz w:val="24"/>
          <w:szCs w:val="24"/>
        </w:rPr>
        <w:t>)</w:t>
      </w:r>
      <w:r w:rsidR="002F4825">
        <w:rPr>
          <w:sz w:val="24"/>
          <w:szCs w:val="24"/>
        </w:rPr>
        <w:t>, write</w:t>
      </w:r>
      <w:r w:rsidR="00E125B5">
        <w:rPr>
          <w:sz w:val="24"/>
          <w:szCs w:val="24"/>
        </w:rPr>
        <w:t xml:space="preserve"> the entire text</w:t>
      </w:r>
      <w:r w:rsidR="002F4825">
        <w:rPr>
          <w:sz w:val="24"/>
          <w:szCs w:val="24"/>
        </w:rPr>
        <w:t xml:space="preserve"> in one paragraph only. Highlight the important results, followed by </w:t>
      </w:r>
      <w:r w:rsidR="00092EF7">
        <w:rPr>
          <w:sz w:val="24"/>
          <w:szCs w:val="24"/>
        </w:rPr>
        <w:t xml:space="preserve">a </w:t>
      </w:r>
      <w:r w:rsidR="002F4825">
        <w:rPr>
          <w:sz w:val="24"/>
          <w:szCs w:val="24"/>
        </w:rPr>
        <w:t>conclusion. Further implications/</w:t>
      </w:r>
      <w:r w:rsidR="00E125B5">
        <w:rPr>
          <w:sz w:val="24"/>
          <w:szCs w:val="24"/>
        </w:rPr>
        <w:t xml:space="preserve"> </w:t>
      </w:r>
      <w:r w:rsidR="002F4825">
        <w:rPr>
          <w:sz w:val="24"/>
          <w:szCs w:val="24"/>
        </w:rPr>
        <w:t>applications of the research findings may be mentioned.</w:t>
      </w:r>
      <w:r>
        <w:rPr>
          <w:sz w:val="24"/>
          <w:szCs w:val="24"/>
        </w:rPr>
        <w:t xml:space="preserve"> The trade names of the nematicides and other chemicals should be preceded by their chemical nomenclature. No references should be cited in the text </w:t>
      </w:r>
      <w:r w:rsidR="00092EF7">
        <w:rPr>
          <w:sz w:val="24"/>
          <w:szCs w:val="24"/>
        </w:rPr>
        <w:t>or</w:t>
      </w:r>
      <w:r>
        <w:rPr>
          <w:sz w:val="24"/>
          <w:szCs w:val="24"/>
        </w:rPr>
        <w:t xml:space="preserve"> as bibliography. </w:t>
      </w:r>
      <w:r w:rsidR="008F154C">
        <w:rPr>
          <w:sz w:val="24"/>
          <w:szCs w:val="24"/>
        </w:rPr>
        <w:t>Submit online (</w:t>
      </w:r>
      <w:hyperlink r:id="rId5" w:history="1">
        <w:r w:rsidR="008F154C" w:rsidRPr="00D47AAB">
          <w:rPr>
            <w:rStyle w:val="Hyperlink"/>
            <w:sz w:val="24"/>
            <w:szCs w:val="24"/>
          </w:rPr>
          <w:t>https://nemaindia.org.in</w:t>
        </w:r>
      </w:hyperlink>
      <w:r w:rsidR="008F154C">
        <w:rPr>
          <w:sz w:val="24"/>
          <w:szCs w:val="24"/>
        </w:rPr>
        <w:t xml:space="preserve">) using the International Nematology </w:t>
      </w:r>
      <w:r w:rsidR="00092EF7">
        <w:rPr>
          <w:sz w:val="24"/>
          <w:szCs w:val="24"/>
        </w:rPr>
        <w:t>Conference</w:t>
      </w:r>
      <w:r w:rsidR="008F154C">
        <w:rPr>
          <w:sz w:val="24"/>
          <w:szCs w:val="24"/>
        </w:rPr>
        <w:t xml:space="preserve"> Webpage. Deadline for submitting the abstracts is December 31, 2026.</w:t>
      </w:r>
    </w:p>
    <w:p w14:paraId="39D853A6" w14:textId="2FD3A4FA" w:rsidR="002F4825" w:rsidRPr="002F4825" w:rsidRDefault="002F4825" w:rsidP="002F4825">
      <w:pPr>
        <w:rPr>
          <w:b/>
          <w:bCs/>
          <w:sz w:val="28"/>
          <w:szCs w:val="28"/>
        </w:rPr>
      </w:pPr>
      <w:r w:rsidRPr="005C645C">
        <w:rPr>
          <w:b/>
          <w:bCs/>
          <w:sz w:val="24"/>
          <w:szCs w:val="24"/>
        </w:rPr>
        <w:t>Keywords:</w:t>
      </w:r>
      <w:r>
        <w:rPr>
          <w:sz w:val="24"/>
          <w:szCs w:val="24"/>
        </w:rPr>
        <w:t xml:space="preserve"> 4-5 words, arranged alphabetically, </w:t>
      </w:r>
      <w:r w:rsidR="002D507D">
        <w:rPr>
          <w:sz w:val="24"/>
          <w:szCs w:val="24"/>
        </w:rPr>
        <w:t>other than</w:t>
      </w:r>
      <w:r>
        <w:rPr>
          <w:sz w:val="24"/>
          <w:szCs w:val="24"/>
        </w:rPr>
        <w:t xml:space="preserve"> </w:t>
      </w:r>
      <w:r w:rsidR="00092EF7">
        <w:rPr>
          <w:sz w:val="24"/>
          <w:szCs w:val="24"/>
        </w:rPr>
        <w:t xml:space="preserve">those </w:t>
      </w:r>
      <w:r>
        <w:rPr>
          <w:sz w:val="24"/>
          <w:szCs w:val="24"/>
        </w:rPr>
        <w:t>included in the title</w:t>
      </w:r>
    </w:p>
    <w:sectPr w:rsidR="002F4825" w:rsidRPr="002F48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519"/>
    <w:rsid w:val="000721EB"/>
    <w:rsid w:val="00092EF7"/>
    <w:rsid w:val="00271519"/>
    <w:rsid w:val="002D507D"/>
    <w:rsid w:val="002F4825"/>
    <w:rsid w:val="004149FE"/>
    <w:rsid w:val="005C645C"/>
    <w:rsid w:val="008666B0"/>
    <w:rsid w:val="008761C6"/>
    <w:rsid w:val="008F154C"/>
    <w:rsid w:val="00A234E0"/>
    <w:rsid w:val="00A703C2"/>
    <w:rsid w:val="00E125B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FFB58"/>
  <w15:chartTrackingRefBased/>
  <w15:docId w15:val="{B71A7E7A-36EF-43E4-9E01-3D140D04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519"/>
  </w:style>
  <w:style w:type="paragraph" w:styleId="Heading1">
    <w:name w:val="heading 1"/>
    <w:basedOn w:val="Normal"/>
    <w:next w:val="Normal"/>
    <w:link w:val="Heading1Char"/>
    <w:uiPriority w:val="9"/>
    <w:qFormat/>
    <w:rsid w:val="002715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15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15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15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15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15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5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5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5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5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15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15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15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15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15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5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5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519"/>
    <w:rPr>
      <w:rFonts w:eastAsiaTheme="majorEastAsia" w:cstheme="majorBidi"/>
      <w:color w:val="272727" w:themeColor="text1" w:themeTint="D8"/>
    </w:rPr>
  </w:style>
  <w:style w:type="paragraph" w:styleId="Title">
    <w:name w:val="Title"/>
    <w:basedOn w:val="Normal"/>
    <w:next w:val="Normal"/>
    <w:link w:val="TitleChar"/>
    <w:uiPriority w:val="10"/>
    <w:qFormat/>
    <w:rsid w:val="00271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5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5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5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519"/>
    <w:pPr>
      <w:spacing w:before="160"/>
      <w:jc w:val="center"/>
    </w:pPr>
    <w:rPr>
      <w:i/>
      <w:iCs/>
      <w:color w:val="404040" w:themeColor="text1" w:themeTint="BF"/>
    </w:rPr>
  </w:style>
  <w:style w:type="character" w:customStyle="1" w:styleId="QuoteChar">
    <w:name w:val="Quote Char"/>
    <w:basedOn w:val="DefaultParagraphFont"/>
    <w:link w:val="Quote"/>
    <w:uiPriority w:val="29"/>
    <w:rsid w:val="00271519"/>
    <w:rPr>
      <w:i/>
      <w:iCs/>
      <w:color w:val="404040" w:themeColor="text1" w:themeTint="BF"/>
    </w:rPr>
  </w:style>
  <w:style w:type="paragraph" w:styleId="ListParagraph">
    <w:name w:val="List Paragraph"/>
    <w:basedOn w:val="Normal"/>
    <w:uiPriority w:val="34"/>
    <w:qFormat/>
    <w:rsid w:val="00271519"/>
    <w:pPr>
      <w:ind w:left="720"/>
      <w:contextualSpacing/>
    </w:pPr>
  </w:style>
  <w:style w:type="character" w:styleId="IntenseEmphasis">
    <w:name w:val="Intense Emphasis"/>
    <w:basedOn w:val="DefaultParagraphFont"/>
    <w:uiPriority w:val="21"/>
    <w:qFormat/>
    <w:rsid w:val="00271519"/>
    <w:rPr>
      <w:i/>
      <w:iCs/>
      <w:color w:val="2F5496" w:themeColor="accent1" w:themeShade="BF"/>
    </w:rPr>
  </w:style>
  <w:style w:type="paragraph" w:styleId="IntenseQuote">
    <w:name w:val="Intense Quote"/>
    <w:basedOn w:val="Normal"/>
    <w:next w:val="Normal"/>
    <w:link w:val="IntenseQuoteChar"/>
    <w:uiPriority w:val="30"/>
    <w:qFormat/>
    <w:rsid w:val="002715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1519"/>
    <w:rPr>
      <w:i/>
      <w:iCs/>
      <w:color w:val="2F5496" w:themeColor="accent1" w:themeShade="BF"/>
    </w:rPr>
  </w:style>
  <w:style w:type="character" w:styleId="IntenseReference">
    <w:name w:val="Intense Reference"/>
    <w:basedOn w:val="DefaultParagraphFont"/>
    <w:uiPriority w:val="32"/>
    <w:qFormat/>
    <w:rsid w:val="00271519"/>
    <w:rPr>
      <w:b/>
      <w:bCs/>
      <w:smallCaps/>
      <w:color w:val="2F5496" w:themeColor="accent1" w:themeShade="BF"/>
      <w:spacing w:val="5"/>
    </w:rPr>
  </w:style>
  <w:style w:type="character" w:styleId="Hyperlink">
    <w:name w:val="Hyperlink"/>
    <w:basedOn w:val="DefaultParagraphFont"/>
    <w:uiPriority w:val="99"/>
    <w:unhideWhenUsed/>
    <w:rsid w:val="002F4825"/>
    <w:rPr>
      <w:color w:val="0563C1" w:themeColor="hyperlink"/>
      <w:u w:val="single"/>
    </w:rPr>
  </w:style>
  <w:style w:type="character" w:styleId="UnresolvedMention">
    <w:name w:val="Unresolved Mention"/>
    <w:basedOn w:val="DefaultParagraphFont"/>
    <w:uiPriority w:val="99"/>
    <w:semiHidden/>
    <w:unhideWhenUsed/>
    <w:rsid w:val="002F48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emaindia.org.in" TargetMode="External"/><Relationship Id="rId4" Type="http://schemas.openxmlformats.org/officeDocument/2006/relationships/hyperlink" Target="mailto:autho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Raman Walia</dc:creator>
  <cp:keywords/>
  <dc:description/>
  <cp:lastModifiedBy>Ind</cp:lastModifiedBy>
  <cp:revision>4</cp:revision>
  <dcterms:created xsi:type="dcterms:W3CDTF">2026-10-19T05:06:00Z</dcterms:created>
  <dcterms:modified xsi:type="dcterms:W3CDTF">2026-10-19T06:50:00Z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defe2d9f-c4b4-4180-b16a-1af49d826061</vt:lpwstr>
  </property>
</Properties>
</file>